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rFonts w:ascii="Arial" w:hAnsi="Arial" w:eastAsia="Times New Roman" w:cs="Arial"/>
          <w:b/>
          <w:bCs/>
          <w:color w:val="333399"/>
          <w:spacing w:val="4"/>
          <w:sz w:val="72"/>
          <w:szCs w:val="16"/>
          <w:lang w:eastAsia="ne-IN" w:bidi="ne-IN"/>
        </w:rPr>
      </w:pPr>
      <w:r>
        <w:rPr/>
        <w:drawing>
          <wp:inline distT="0" distB="0" distL="0" distR="0">
            <wp:extent cx="1781175" cy="145034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5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E2F3" w:themeFill="accent1" w:themeFillTint="33"/>
        <w:spacing w:before="120" w:after="120"/>
        <w:ind w:start="284"/>
        <w:jc w:val="center"/>
        <w:rPr>
          <w:rFonts w:ascii="Arial" w:hAnsi="Arial" w:eastAsia="Arial" w:cs="Arial"/>
          <w:b/>
          <w:sz w:val="52"/>
          <w:szCs w:val="52"/>
        </w:rPr>
      </w:pPr>
      <w:r>
        <w:rPr>
          <w:rFonts w:eastAsia="Arial" w:cs="Arial" w:ascii="Arial" w:hAnsi="Arial"/>
          <w:b/>
          <w:sz w:val="52"/>
          <w:szCs w:val="52"/>
        </w:rPr>
        <w:t>Demande de subvention</w:t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E2F3" w:themeFill="accent1" w:themeFillTint="33"/>
        <w:spacing w:before="120" w:after="120"/>
        <w:ind w:start="284"/>
        <w:jc w:val="center"/>
        <w:rPr>
          <w:rFonts w:ascii="Arial" w:hAnsi="Arial" w:eastAsia="Arial" w:cs="Arial"/>
          <w:b/>
          <w:smallCaps/>
          <w:sz w:val="52"/>
          <w:szCs w:val="52"/>
        </w:rPr>
      </w:pPr>
      <w:r>
        <w:rPr>
          <w:rFonts w:eastAsia="Arial" w:cs="Arial" w:ascii="Arial" w:hAnsi="Arial"/>
          <w:b/>
          <w:sz w:val="52"/>
          <w:szCs w:val="52"/>
        </w:rPr>
        <w:t>Ville de Bordeaux / CCAS de Bordeaux</w:t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E2F3" w:themeFill="accent1" w:themeFillTint="33"/>
        <w:spacing w:before="120" w:after="120"/>
        <w:ind w:start="284"/>
        <w:jc w:val="center"/>
        <w:rPr>
          <w:rFonts w:ascii="Arial" w:hAnsi="Arial" w:eastAsia="Arial" w:cs="Arial"/>
          <w:b/>
          <w:smallCaps/>
          <w:sz w:val="52"/>
          <w:szCs w:val="52"/>
        </w:rPr>
      </w:pPr>
      <w:r>
        <w:rPr>
          <w:rFonts w:eastAsia="Arial" w:cs="Arial" w:ascii="Arial" w:hAnsi="Arial"/>
          <w:b/>
          <w:smallCaps/>
          <w:sz w:val="52"/>
          <w:szCs w:val="52"/>
        </w:rPr>
        <w:t>Attestation sur l’honneur</w:t>
      </w:r>
    </w:p>
    <w:p>
      <w:pPr>
        <w:pStyle w:val="Standard"/>
        <w:spacing w:before="120" w:after="120"/>
        <w:ind w:start="284"/>
        <w:jc w:val="center"/>
        <w:rPr>
          <w:rFonts w:ascii="Arial" w:hAnsi="Arial" w:eastAsia="Arial" w:cs="Arial"/>
          <w:b/>
          <w:smallCaps/>
          <w:color w:val="333399"/>
          <w:sz w:val="8"/>
          <w:szCs w:val="8"/>
        </w:rPr>
      </w:pPr>
      <w:r>
        <w:rPr>
          <w:rFonts w:eastAsia="Arial" w:cs="Arial" w:ascii="Arial" w:hAnsi="Arial"/>
          <w:b/>
          <w:smallCaps/>
          <w:color w:val="333399"/>
          <w:sz w:val="8"/>
          <w:szCs w:val="8"/>
        </w:rPr>
      </w:r>
    </w:p>
    <w:p>
      <w:pPr>
        <w:pStyle w:val="Standard"/>
        <w:spacing w:before="120" w:after="120"/>
        <w:ind w:start="284"/>
        <w:jc w:val="center"/>
        <w:rPr>
          <w:rFonts w:ascii="Arial" w:hAnsi="Arial" w:eastAsia="Arial" w:cs="Arial"/>
          <w:b/>
          <w:smallCaps/>
          <w:vanish/>
          <w:color w:val="333399"/>
          <w:sz w:val="52"/>
          <w:szCs w:val="52"/>
          <w:specVanish/>
        </w:rPr>
      </w:pPr>
      <w:r>
        <w:rPr>
          <w:rFonts w:eastAsia="Arial" w:cs="Arial" w:ascii="Arial" w:hAnsi="Arial"/>
          <w:b/>
          <w:smallCaps/>
          <w:vanish/>
          <w:color w:val="333399"/>
          <w:sz w:val="52"/>
          <w:szCs w:val="52"/>
        </w:rPr>
      </w:r>
    </w:p>
    <w:p>
      <w:pPr>
        <w:pStyle w:val="Normal"/>
        <w:spacing w:before="0" w:after="0"/>
        <w:ind w:start="284"/>
        <w:rPr>
          <w:vanish/>
          <w:sz w:val="22"/>
          <w:szCs w:val="22"/>
          <w:lang w:eastAsia="ar-SA"/>
          <w:specVanish/>
        </w:rPr>
      </w:pPr>
      <w:r>
        <w:rPr>
          <w:vanish/>
          <w:sz w:val="22"/>
          <w:szCs w:val="22"/>
          <w:lang w:eastAsia="ar-SA"/>
        </w:rPr>
        <w:t xml:space="preserve"> </w:t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after="120"/>
        <w:ind w:start="284"/>
        <w:jc w:val="both"/>
        <w:rPr>
          <w:sz w:val="22"/>
          <w:szCs w:val="22"/>
        </w:rPr>
      </w:pPr>
      <w:r>
        <w:rPr/>
      </w:r>
      <w:r>
        <w:rPr>
          <w:rFonts w:eastAsia="Arial" w:cs="Arial" w:ascii="Arial" w:hAnsi="Arial"/>
          <w:b/>
          <w:sz w:val="18"/>
          <w:szCs w:val="18"/>
        </w:rPr>
        <w:t xml:space="preserve">Cette fiche doit obligatoirement être remplie et signée pour toutes les demandes (initiale ou renouvellement) et quel que soit le montant de la subvention sollicitée. </w:t>
      </w:r>
      <w:r>
        <w:rPr>
          <w:rFonts w:eastAsia="Arial" w:cs="Arial" w:ascii="Arial" w:hAnsi="Arial"/>
          <w:sz w:val="18"/>
          <w:szCs w:val="18"/>
        </w:rPr>
        <w:t>Si la ou le signataire n’est pas la personne responsable légale de l’organisme, merci de joindre le pouvoir lui permettant d’engager celle-ci (page 4).</w:t>
      </w:r>
    </w:p>
    <w:p>
      <w:pPr>
        <w:pStyle w:val="Standard"/>
        <w:tabs>
          <w:tab w:val="clear" w:pos="720"/>
          <w:tab w:val="left" w:pos="3261" w:leader="dot"/>
          <w:tab w:val="right" w:pos="10206" w:leader="dot"/>
        </w:tabs>
        <w:spacing w:before="240" w:after="240"/>
        <w:ind w:start="284"/>
        <w:jc w:val="both"/>
        <w:rPr>
          <w:rFonts w:ascii="Arial" w:hAnsi="Arial" w:eastAsia="Arial" w:cs="Arial"/>
          <w:sz w:val="2"/>
          <w:szCs w:val="2"/>
        </w:rPr>
      </w:pPr>
      <w:r>
        <w:rPr>
          <w:rFonts w:eastAsia="Arial" w:cs="Arial" w:ascii="Arial" w:hAnsi="Arial"/>
          <w:sz w:val="2"/>
          <w:szCs w:val="2"/>
        </w:rPr>
      </w:r>
    </w:p>
    <w:p>
      <w:pPr>
        <w:pStyle w:val="Standard"/>
        <w:tabs>
          <w:tab w:val="clear" w:pos="720"/>
          <w:tab w:val="left" w:pos="3261" w:leader="dot"/>
          <w:tab w:val="right" w:pos="10206" w:leader="dot"/>
        </w:tabs>
        <w:spacing w:before="240" w:after="240"/>
        <w:ind w:start="284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Je soussigné(e), (NOM et Prénom) </w:t>
      </w:r>
      <w:r>
        <w:rPr>
          <w:rFonts w:eastAsia="Arial" w:cs="Arial" w:ascii="Arial" w:hAnsi="Arial"/>
          <w:sz w:val="20"/>
          <w:szCs w:val="20"/>
        </w:rPr>
        <w:t>ENNACHAT Mounir</w:t>
      </w:r>
      <w:r>
        <w:rPr>
          <w:rFonts w:eastAsia="Arial" w:cs="Arial" w:ascii="Arial" w:hAnsi="Arial"/>
          <w:sz w:val="20"/>
          <w:szCs w:val="20"/>
        </w:rPr>
        <w:tab/>
      </w:r>
    </w:p>
    <w:p>
      <w:pPr>
        <w:pStyle w:val="Standard"/>
        <w:tabs>
          <w:tab w:val="clear" w:pos="720"/>
          <w:tab w:val="right" w:pos="10206" w:leader="dot"/>
        </w:tabs>
        <w:spacing w:before="120" w:after="240"/>
        <w:ind w:start="284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Personne responsable légale de l’organisme : </w:t>
      </w:r>
      <w:r>
        <w:rPr>
          <w:rFonts w:eastAsia="Arial" w:cs="Arial" w:ascii="Arial" w:hAnsi="Arial"/>
          <w:sz w:val="20"/>
          <w:szCs w:val="20"/>
        </w:rPr>
        <w:t>NETLIBRE</w:t>
      </w:r>
      <w:r>
        <w:rPr>
          <w:rFonts w:eastAsia="Arial" w:cs="Arial" w:ascii="Arial" w:hAnsi="Arial"/>
          <w:sz w:val="20"/>
          <w:szCs w:val="20"/>
        </w:rPr>
        <w:tab/>
      </w:r>
    </w:p>
    <w:p>
      <w:pPr>
        <w:pStyle w:val="Standard"/>
        <w:numPr>
          <w:ilvl w:val="0"/>
          <w:numId w:val="3"/>
        </w:numPr>
        <w:tabs>
          <w:tab w:val="clear" w:pos="720"/>
          <w:tab w:val="left" w:pos="10926" w:leader="none"/>
        </w:tabs>
        <w:spacing w:before="240" w:after="0"/>
        <w:jc w:val="both"/>
        <w:rPr/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certifie exactes et sincères les informations du présent dossier et certifie que l’organisme est à jour de ses obligations administratives,</w:t>
      </w:r>
      <w:r>
        <w:rPr>
          <w:rFonts w:eastAsia="Arial" w:cs="Arial" w:ascii="Arial" w:hAnsi="Arial"/>
          <w:color w:val="000000"/>
          <w:sz w:val="20"/>
          <w:szCs w:val="20"/>
        </w:rPr>
        <w:t xml:space="preserve"> comptables, sociales et fiscales (déclarations et paiements correspondant) ;</w:t>
      </w:r>
    </w:p>
    <w:p>
      <w:pPr>
        <w:pStyle w:val="Standard"/>
        <w:tabs>
          <w:tab w:val="clear" w:pos="720"/>
          <w:tab w:val="left" w:pos="10926" w:leader="none"/>
        </w:tabs>
        <w:ind w:start="72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</w:r>
    </w:p>
    <w:p>
      <w:pPr>
        <w:pStyle w:val="Standard"/>
        <w:numPr>
          <w:ilvl w:val="0"/>
          <w:numId w:val="3"/>
        </w:numPr>
        <w:tabs>
          <w:tab w:val="clear" w:pos="720"/>
          <w:tab w:val="left" w:pos="10920" w:leader="none"/>
        </w:tabs>
        <w:ind w:hanging="357" w:start="714"/>
        <w:jc w:val="both"/>
        <w:rPr/>
      </w:pPr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certifie que l’association ou la fondation </w:t>
      </w:r>
      <w:r>
        <w:rPr>
          <w:rFonts w:eastAsia="Arial" w:cs="Arial" w:ascii="Arial" w:hAnsi="Arial"/>
          <w:b/>
          <w:color w:val="000000"/>
          <w:sz w:val="20"/>
          <w:szCs w:val="20"/>
          <w:u w:val="single"/>
        </w:rPr>
        <w:t>souscrit au contrat d’engagement républicain</w:t>
      </w:r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 </w:t>
      </w:r>
      <w:r>
        <w:rPr>
          <w:rFonts w:eastAsia="Arial" w:cs="Arial" w:ascii="Arial" w:hAnsi="Arial"/>
          <w:bCs/>
          <w:color w:val="000000"/>
          <w:sz w:val="20"/>
          <w:szCs w:val="20"/>
        </w:rPr>
        <w:t>annexé au décret n°2021-1947 du 31 décembre 2021 pris pour l’application de l’article 10-1 de la loi n° 2000-321 du 12 avril 2000 relative aux droits des citoyens dans leurs relations avec les administrations ;</w:t>
      </w:r>
      <w:r>
        <w:rPr>
          <w:rFonts w:eastAsia="Arial" w:cs="Arial" w:ascii="Arial" w:hAnsi="Arial"/>
          <w:color w:val="000000"/>
          <w:sz w:val="18"/>
          <w:szCs w:val="18"/>
        </w:rPr>
        <w:t xml:space="preserve"> </w:t>
      </w:r>
      <w:hyperlink r:id="rId3">
        <w:r>
          <w:rPr>
            <w:rStyle w:val="Style3"/>
            <w:rFonts w:eastAsia="Arial" w:cs="Arial" w:ascii="Arial" w:hAnsi="Arial"/>
            <w:color w:val="0000FF"/>
            <w:sz w:val="18"/>
            <w:szCs w:val="18"/>
            <w:u w:val="single"/>
          </w:rPr>
          <w:t>https://www.legifrance.gouv.fr/jorf/id/JORFTEXT000044806609</w:t>
        </w:r>
      </w:hyperlink>
    </w:p>
    <w:p>
      <w:pPr>
        <w:pStyle w:val="Standard"/>
        <w:tabs>
          <w:tab w:val="clear" w:pos="720"/>
          <w:tab w:val="left" w:pos="10206" w:leader="none"/>
        </w:tabs>
        <w:jc w:val="both"/>
        <w:rPr>
          <w:rFonts w:ascii="Arial" w:hAnsi="Arial" w:eastAsia="Arial" w:cs="Arial"/>
          <w:i/>
          <w:sz w:val="18"/>
          <w:szCs w:val="18"/>
        </w:rPr>
      </w:pPr>
      <w:r>
        <w:rPr>
          <w:rFonts w:eastAsia="Arial" w:cs="Arial" w:ascii="Arial" w:hAnsi="Arial"/>
          <w:i/>
          <w:sz w:val="18"/>
          <w:szCs w:val="18"/>
        </w:rPr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0920" w:leader="none"/>
        </w:tabs>
        <w:spacing w:before="0" w:after="240"/>
        <w:ind w:hanging="357" w:start="714"/>
        <w:jc w:val="both"/>
        <w:rPr/>
      </w:pPr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certifie être conscient(e) de l'impact de toute manifestation publique sur l'environnement </w:t>
      </w:r>
      <w:r>
        <w:rPr>
          <w:rFonts w:eastAsia="Arial" w:cs="Arial" w:ascii="Arial" w:hAnsi="Arial"/>
          <w:bCs/>
          <w:color w:val="000000"/>
          <w:sz w:val="20"/>
          <w:szCs w:val="20"/>
        </w:rPr>
        <w:t>et engage la structure dont je suis responsable, à respecter les principes d'une conduite éco-citoyenne;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10920" w:leader="none"/>
        </w:tabs>
        <w:spacing w:before="0" w:after="240"/>
        <w:ind w:hanging="357" w:start="71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engage la structure dont je suis responsable à respecter et favoriser l’égalité entre les femmes et les hommes, ainsi que les engagements pris au sein de ce dossier </w:t>
      </w:r>
      <w:r>
        <w:rPr>
          <w:rFonts w:cs="Arial" w:ascii="Arial" w:hAnsi="Arial"/>
          <w:sz w:val="20"/>
          <w:szCs w:val="20"/>
        </w:rPr>
        <w:t>(cf. engagements égaresponsables) </w:t>
      </w:r>
      <w:r>
        <w:rPr>
          <w:rFonts w:cs="Arial" w:ascii="Arial" w:hAnsi="Arial"/>
          <w:color w:val="00B050"/>
          <w:sz w:val="20"/>
          <w:szCs w:val="20"/>
        </w:rPr>
        <w:t>;</w:t>
      </w:r>
    </w:p>
    <w:p>
      <w:pPr>
        <w:pStyle w:val="Standard"/>
        <w:numPr>
          <w:ilvl w:val="0"/>
          <w:numId w:val="2"/>
        </w:numPr>
        <w:tabs>
          <w:tab w:val="clear" w:pos="720"/>
          <w:tab w:val="left" w:pos="4689" w:leader="none"/>
          <w:tab w:val="right" w:pos="9225" w:leader="dot"/>
        </w:tabs>
        <w:spacing w:before="240" w:after="240"/>
        <w:ind w:hanging="357" w:start="714"/>
        <w:jc w:val="both"/>
        <w:rPr/>
      </w:pPr>
      <w:r>
        <w:rPr>
          <w:rFonts w:eastAsia="Arial" w:cs="Arial" w:ascii="Arial" w:hAnsi="Arial"/>
          <w:b/>
          <w:color w:val="000000"/>
          <w:sz w:val="20"/>
          <w:szCs w:val="20"/>
        </w:rPr>
        <w:t>demande dans le cadre de ce dossier une subvention totale :</w:t>
      </w:r>
    </w:p>
    <w:p>
      <w:pPr>
        <w:pStyle w:val="Standard"/>
        <w:tabs>
          <w:tab w:val="clear" w:pos="720"/>
          <w:tab w:val="left" w:pos="4689" w:leader="none"/>
          <w:tab w:val="right" w:pos="9225" w:leader="dot"/>
        </w:tabs>
        <w:spacing w:before="240" w:after="240"/>
        <w:ind w:start="714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0"/>
          <w:szCs w:val="20"/>
        </w:rPr>
        <w:tab/>
      </w:r>
      <w:sdt>
        <w:sdtPr>
          <w:id w:val="-55956312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Arial" w:cs="Arial" w:ascii="Arial" w:hAnsi="Arial"/>
              <w:b/>
              <w:color w:val="000000"/>
              <w:sz w:val="20"/>
              <w:szCs w:val="20"/>
            </w:rPr>
          </w:r>
          <w:r>
            <w:rPr>
              <w:rFonts w:eastAsia="MS Gothic" w:cs="Arial" w:hint="eastAsia" w:ascii="MS Gothic" w:hAnsi="MS Gothic"/>
              <w:b/>
              <w:color w:val="000000"/>
              <w:sz w:val="20"/>
              <w:szCs w:val="20"/>
            </w:rPr>
            <w:t>☐</w:t>
          </w:r>
        </w:sdtContent>
      </w:sdt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 </w:t>
      </w:r>
      <w:r>
        <w:rPr>
          <w:rFonts w:eastAsia="Arial" w:cs="Arial" w:ascii="Arial" w:hAnsi="Arial"/>
          <w:b/>
          <w:color w:val="000000"/>
          <w:sz w:val="20"/>
          <w:szCs w:val="20"/>
        </w:rPr>
        <w:t>supérieure ou égale à 23 000 €</w:t>
      </w:r>
    </w:p>
    <w:p>
      <w:pPr>
        <w:pStyle w:val="Standard"/>
        <w:tabs>
          <w:tab w:val="clear" w:pos="720"/>
          <w:tab w:val="left" w:pos="4689" w:leader="none"/>
          <w:tab w:val="right" w:pos="9225" w:leader="dot"/>
        </w:tabs>
        <w:spacing w:before="240" w:after="240"/>
        <w:ind w:start="714"/>
        <w:jc w:val="both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0"/>
          <w:szCs w:val="20"/>
        </w:rPr>
        <w:tab/>
      </w:r>
      <w:sdt>
        <w:sdtPr>
          <w:id w:val="-195779415"/>
          <w14:checkbox>
            <w14:checked w14:val="1"/>
            <w14:checkedState w14:val="2612"/>
            <w14:uncheckedState w14:val="2610"/>
          </w14:checkbox>
        </w:sdtPr>
        <w:sdtContent>
          <w:r>
            <w:rPr>
              <w:rFonts w:eastAsia="Arial" w:cs="Arial" w:ascii="Arial" w:hAnsi="Arial"/>
              <w:b/>
              <w:color w:val="000000"/>
              <w:sz w:val="20"/>
              <w:szCs w:val="20"/>
            </w:rPr>
          </w:r>
          <w:r>
            <w:rPr>
              <w:rFonts w:eastAsia="Arial" w:cs="Arial" w:ascii="Arial" w:hAnsi="Arial"/>
              <w:b/>
              <w:color w:val="000000"/>
              <w:sz w:val="20"/>
              <w:szCs w:val="20"/>
            </w:rPr>
            <w:t>☒</w:t>
          </w:r>
          <w:r>
            <w:rPr>
              <w:rFonts w:eastAsia="MS Gothic" w:cs="Arial" w:hint="eastAsia" w:ascii="MS Gothic" w:hAnsi="MS Gothic"/>
              <w:b/>
              <w:color w:val="000000"/>
              <w:sz w:val="20"/>
              <w:szCs w:val="20"/>
            </w:rPr>
          </w:r>
        </w:sdtContent>
      </w:sdt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 inférieure à 23 000</w:t>
      </w:r>
      <w:r>
        <w:rPr>
          <w:rFonts w:eastAsia="Arial" w:cs="Arial" w:ascii="Arial" w:hAnsi="Arial"/>
          <w:b/>
          <w:color w:val="000000"/>
          <w:sz w:val="20"/>
          <w:szCs w:val="20"/>
        </w:rPr>
        <w:t xml:space="preserve"> €</w:t>
      </w:r>
    </w:p>
    <w:p>
      <w:pPr>
        <w:pStyle w:val="Standard"/>
        <w:tabs>
          <w:tab w:val="clear" w:pos="720"/>
          <w:tab w:val="left" w:pos="4689" w:leader="none"/>
          <w:tab w:val="right" w:pos="9225" w:leader="dot"/>
        </w:tabs>
        <w:spacing w:before="240" w:after="240"/>
        <w:ind w:start="714"/>
        <w:jc w:val="both"/>
        <w:rPr/>
      </w:pPr>
      <w:r>
        <w:rPr/>
      </w:r>
    </w:p>
    <w:p>
      <w:pPr>
        <w:pStyle w:val="Standard"/>
        <w:tabs>
          <w:tab w:val="clear" w:pos="720"/>
          <w:tab w:val="right" w:pos="3119" w:leader="dot"/>
          <w:tab w:val="left" w:pos="3686" w:leader="none"/>
          <w:tab w:val="right" w:pos="8505" w:leader="dot"/>
        </w:tabs>
        <w:spacing w:before="240" w:after="240"/>
        <w:ind w:start="284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Fait, le  </w:t>
      </w:r>
      <w:r>
        <w:rPr>
          <w:rFonts w:eastAsia="Arial" w:cs="Arial" w:ascii="Arial" w:hAnsi="Arial"/>
          <w:sz w:val="20"/>
          <w:szCs w:val="20"/>
        </w:rPr>
        <w:t>06/07/2026</w:t>
      </w:r>
      <w:r>
        <w:rPr>
          <w:rFonts w:eastAsia="Arial" w:cs="Arial" w:ascii="Arial" w:hAnsi="Arial"/>
          <w:sz w:val="20"/>
          <w:szCs w:val="20"/>
        </w:rPr>
        <w:tab/>
        <w:tab/>
        <w:t xml:space="preserve">à </w:t>
      </w:r>
      <w:r>
        <w:rPr>
          <w:rFonts w:eastAsia="Arial" w:cs="Arial" w:ascii="Arial" w:hAnsi="Arial"/>
          <w:sz w:val="20"/>
          <w:szCs w:val="20"/>
        </w:rPr>
        <w:t>Bordeaux</w:t>
      </w:r>
      <w:r>
        <w:rPr>
          <w:rFonts w:eastAsia="Arial" w:cs="Arial" w:ascii="Arial" w:hAnsi="Arial"/>
          <w:sz w:val="20"/>
          <w:szCs w:val="20"/>
        </w:rPr>
        <w:tab/>
        <w:tab/>
      </w:r>
    </w:p>
    <w:p>
      <w:pPr>
        <w:pStyle w:val="Standard"/>
        <w:tabs>
          <w:tab w:val="clear" w:pos="720"/>
          <w:tab w:val="right" w:pos="3119" w:leader="dot"/>
          <w:tab w:val="left" w:pos="3686" w:leader="none"/>
          <w:tab w:val="right" w:pos="8505" w:leader="dot"/>
        </w:tabs>
        <w:spacing w:before="240" w:after="240"/>
        <w:ind w:start="284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Signature</w:t>
      </w:r>
    </w:p>
    <w:p>
      <w:pPr>
        <w:pStyle w:val="Standard"/>
        <w:tabs>
          <w:tab w:val="clear" w:pos="720"/>
          <w:tab w:val="right" w:pos="3119" w:leader="dot"/>
          <w:tab w:val="left" w:pos="3686" w:leader="none"/>
          <w:tab w:val="right" w:pos="8505" w:leader="dot"/>
        </w:tabs>
        <w:spacing w:before="240" w:after="240"/>
        <w:ind w:start="284"/>
        <w:jc w:val="both"/>
        <w:rPr/>
      </w:pPr>
      <w:r>
        <w:rPr/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147955</wp:posOffset>
            </wp:positionH>
            <wp:positionV relativeFrom="paragraph">
              <wp:posOffset>-45085</wp:posOffset>
            </wp:positionV>
            <wp:extent cx="775970" cy="517525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51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Standard"/>
        <w:spacing w:before="0" w:after="160"/>
        <w:ind w:start="284"/>
        <w:jc w:val="both"/>
        <w:rPr>
          <w:rFonts w:ascii="Arial" w:hAnsi="Arial" w:eastAsia="Arial" w:cs="Arial"/>
          <w:b/>
          <w:sz w:val="16"/>
          <w:szCs w:val="16"/>
        </w:rPr>
      </w:pPr>
      <w:r>
        <w:rPr>
          <w:rFonts w:eastAsia="Arial" w:cs="Arial" w:ascii="Arial" w:hAnsi="Arial"/>
          <w:b/>
          <w:sz w:val="16"/>
          <w:szCs w:val="16"/>
        </w:rPr>
      </w:r>
    </w:p>
    <w:p>
      <w:pPr>
        <w:pStyle w:val="Standard"/>
        <w:spacing w:before="0" w:after="160"/>
        <w:ind w:start="284"/>
        <w:jc w:val="both"/>
        <w:rPr>
          <w:sz w:val="20"/>
          <w:szCs w:val="20"/>
        </w:rPr>
      </w:pPr>
      <w:r>
        <w:rPr>
          <w:rFonts w:eastAsia="Arial" w:cs="Arial" w:ascii="Arial" w:hAnsi="Arial"/>
          <w:b/>
          <w:sz w:val="16"/>
          <w:szCs w:val="16"/>
        </w:rPr>
        <w:t>Attention</w:t>
      </w:r>
    </w:p>
    <w:p>
      <w:pPr>
        <w:pStyle w:val="Standard"/>
        <w:ind w:start="284"/>
        <w:jc w:val="both"/>
        <w:rPr>
          <w:sz w:val="20"/>
          <w:szCs w:val="20"/>
        </w:rPr>
      </w:pPr>
      <w:r>
        <w:rPr>
          <w:rFonts w:eastAsia="Arial" w:cs="Arial" w:ascii="Arial" w:hAnsi="Arial"/>
          <w:sz w:val="16"/>
          <w:szCs w:val="16"/>
        </w:rPr>
        <w:t>Toute fausse déclaration est passible de peines d’emprisonnement et d’amendes prévues par les articles 441-6 et 441-7 du code pénal.</w:t>
      </w:r>
      <w:r>
        <w:rPr>
          <w:sz w:val="20"/>
          <w:szCs w:val="20"/>
        </w:rPr>
        <w:t xml:space="preserve"> </w:t>
      </w:r>
      <w:r>
        <w:rPr>
          <w:rFonts w:eastAsia="Arial" w:cs="Arial" w:ascii="Arial" w:hAnsi="Arial"/>
          <w:sz w:val="16"/>
          <w:szCs w:val="16"/>
        </w:rPr>
        <w:t>Le droit d’accès aux informations prévues par la loi n° 78-17 du 6 janvier 1978 relative à l’informatique, aux fichiers et aux libertés s’exerce auprès du service ou de l’établissement auprès duquel vous avez déposé votre dossier.</w:t>
      </w:r>
      <w:r>
        <w:br w:type="page"/>
      </w:r>
    </w:p>
    <w:p>
      <w:pPr>
        <w:pStyle w:val="Standard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tbl>
      <w:tblPr>
        <w:tblW w:w="10457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457"/>
      </w:tblGrid>
      <w:tr>
        <w:trPr>
          <w:trHeight w:val="616" w:hRule="atLeast"/>
        </w:trPr>
        <w:tc>
          <w:tcPr>
            <w:tcW w:w="10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Standard"/>
              <w:jc w:val="center"/>
              <w:rPr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  <w:sz w:val="52"/>
                <w:szCs w:val="52"/>
              </w:rPr>
              <w:t>POUVOIR DONNÉ AU SIGNATAIRE</w:t>
            </w:r>
          </w:p>
        </w:tc>
      </w:tr>
    </w:tbl>
    <w:p>
      <w:pPr>
        <w:pStyle w:val="Standard"/>
        <w:pBdr>
          <w:top w:val="single" w:sz="4" w:space="2" w:color="000000"/>
          <w:left w:val="single" w:sz="4" w:space="4" w:color="000000"/>
          <w:bottom w:val="single" w:sz="4" w:space="2" w:color="000000"/>
          <w:right w:val="single" w:sz="4" w:space="4" w:color="000000"/>
        </w:pBdr>
        <w:spacing w:before="480" w:after="600"/>
        <w:ind w:start="709" w:end="951"/>
        <w:rPr/>
      </w:pPr>
      <w:r>
        <w:rPr>
          <w:rFonts w:eastAsia="Arial" w:cs="Arial" w:ascii="Arial" w:hAnsi="Arial"/>
          <w:b/>
          <w:sz w:val="20"/>
          <w:szCs w:val="20"/>
        </w:rPr>
        <w:t>A compléter uniquement dans le cas où le présent dossier n’est pas signé par la personne responsable légale de l’organisme.</w:t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>Je soussigné(e), (NOM et Prénom</w:t>
      </w:r>
      <w:r>
        <w:rPr>
          <w:rFonts w:eastAsia="Arial" w:cs="Arial" w:ascii="Arial" w:hAnsi="Arial"/>
          <w:sz w:val="22"/>
          <w:szCs w:val="22"/>
        </w:rPr>
        <w:t xml:space="preserve">) 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en ma qualité de 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de l’organisme 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>domicilié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donne pouvoir à (NOM et Prénom) 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en sa qualité de </w:t>
        <w:tab/>
      </w:r>
    </w:p>
    <w:p>
      <w:pPr>
        <w:pStyle w:val="Standard"/>
        <w:tabs>
          <w:tab w:val="clear" w:pos="720"/>
          <w:tab w:val="right" w:pos="10206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>pour la signature de ce dossier.</w:t>
      </w:r>
    </w:p>
    <w:p>
      <w:pPr>
        <w:pStyle w:val="Standard"/>
        <w:tabs>
          <w:tab w:val="clear" w:pos="720"/>
          <w:tab w:val="right" w:pos="3402" w:leader="dot"/>
          <w:tab w:val="right" w:pos="3828" w:leader="none"/>
          <w:tab w:val="right" w:pos="9498" w:leader="dot"/>
        </w:tabs>
        <w:spacing w:before="0" w:after="360"/>
        <w:jc w:val="both"/>
        <w:rPr/>
      </w:pPr>
      <w:r>
        <w:rPr>
          <w:rFonts w:eastAsia="Arial" w:cs="Arial" w:ascii="Arial" w:hAnsi="Arial"/>
          <w:sz w:val="20"/>
          <w:szCs w:val="20"/>
        </w:rPr>
        <w:t xml:space="preserve">Fait, le </w:t>
        <w:tab/>
        <w:tab/>
        <w:t xml:space="preserve">à </w:t>
        <w:tab/>
        <w:tab/>
      </w:r>
    </w:p>
    <w:tbl>
      <w:tblPr>
        <w:tblW w:w="1045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21"/>
        <w:gridCol w:w="5235"/>
      </w:tblGrid>
      <w:tr>
        <w:trPr>
          <w:trHeight w:val="907" w:hRule="atLeast"/>
        </w:trPr>
        <w:tc>
          <w:tcPr>
            <w:tcW w:w="5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/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Signature du mandant ou de la mandante</w:t>
            </w:r>
          </w:p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(précédée de la mention manuscrite « bon pour pouvoir »)</w:t>
            </w:r>
          </w:p>
        </w:tc>
        <w:tc>
          <w:tcPr>
            <w:tcW w:w="5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/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Signature du ou de la mandataire</w:t>
            </w:r>
          </w:p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(précédée de la mention manuscrite « bon pour acceptation »)</w:t>
            </w:r>
          </w:p>
        </w:tc>
      </w:tr>
      <w:tr>
        <w:trPr>
          <w:trHeight w:val="2411" w:hRule="atLeast"/>
        </w:trPr>
        <w:tc>
          <w:tcPr>
            <w:tcW w:w="52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</w:r>
          </w:p>
        </w:tc>
        <w:tc>
          <w:tcPr>
            <w:tcW w:w="5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tabs>
                <w:tab w:val="clear" w:pos="720"/>
                <w:tab w:val="left" w:pos="10206" w:leader="none"/>
              </w:tabs>
              <w:jc w:val="center"/>
              <w:rPr>
                <w:rFonts w:ascii="Arial" w:hAnsi="Arial" w:eastAsia="Arial" w:cs="Arial"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851" w:right="991" w:gutter="0" w:header="0" w:top="426" w:footer="262" w:bottom="3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swiss"/>
    <w:pitch w:val="variable"/>
  </w:font>
  <w:font w:name="Wingdings">
    <w:charset w:val="02"/>
    <w:family w:val="swiss"/>
    <w:pitch w:val="variable"/>
  </w:font>
  <w:font w:name="Wingdings 3"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MS Gothic">
    <w:charset w:val="00" w:characterSet="windows-1252"/>
    <w:family w:val="swiss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tabs>
        <w:tab w:val="clear" w:pos="720"/>
        <w:tab w:val="center" w:pos="4536" w:leader="none"/>
        <w:tab w:val="right" w:pos="9072" w:leader="none"/>
      </w:tabs>
      <w:ind w:firstLine="720"/>
      <w:rPr>
        <w:rFonts w:ascii="Times New Roman" w:hAnsi="Times New Roman" w:eastAsia="Times New Roman" w:cs="Times New Roman"/>
        <w:color w:val="000000"/>
      </w:rPr>
    </w:pPr>
    <w:r>
      <w:rPr>
        <w:rFonts w:eastAsia="Times New Roman" w:cs="Times New Roman" w:ascii="Times New Roman" w:hAnsi="Times New Roman"/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tabs>
        <w:tab w:val="clear" w:pos="720"/>
        <w:tab w:val="center" w:pos="4536" w:leader="none"/>
        <w:tab w:val="right" w:pos="9072" w:leader="none"/>
      </w:tabs>
      <w:ind w:firstLine="720"/>
      <w:rPr>
        <w:rFonts w:ascii="Times New Roman" w:hAnsi="Times New Roman" w:eastAsia="Times New Roman" w:cs="Times New Roman"/>
        <w:color w:val="000000"/>
      </w:rPr>
    </w:pPr>
    <w:r>
      <w:rPr>
        <w:rFonts w:eastAsia="Times New Roman" w:cs="Times New Roman" w:ascii="Times New Roman" w:hAnsi="Times New Roman"/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−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b w:val="false"/>
        <w:sz w:val="20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numFmt w:val="bullet"/>
      <w:lvlText w:val="−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b/>
        <w:sz w:val="20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numFmt w:val="bullet"/>
      <w:lvlText w:val="−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b w:val="false"/>
        <w:sz w:val="20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Linux Libertine G" w:cs="Linux Libertine G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Calibri" w:hAnsi="Calibri" w:eastAsia="Linux Libertine G" w:cs="Linux Libertine G"/>
      <w:color w:val="auto"/>
      <w:kern w:val="0"/>
      <w:sz w:val="24"/>
      <w:szCs w:val="24"/>
      <w:lang w:val="fr-FR" w:eastAsia="zh-CN" w:bidi="hi-IN"/>
    </w:rPr>
  </w:style>
  <w:style w:type="paragraph" w:styleId="Heading1">
    <w:name w:val="heading 1"/>
    <w:basedOn w:val="Normal"/>
    <w:next w:val="Standard"/>
    <w:uiPriority w:val="9"/>
    <w:qFormat/>
    <w:pPr>
      <w:keepNext w:val="true"/>
      <w:jc w:val="center"/>
      <w:outlineLvl w:val="0"/>
    </w:pPr>
    <w:rPr>
      <w:rFonts w:ascii="Arial" w:hAnsi="Arial" w:eastAsia="Arial" w:cs="Arial"/>
      <w:b/>
      <w:bCs/>
      <w:sz w:val="44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 w:val="true"/>
      <w:spacing w:before="240" w:after="60"/>
      <w:outlineLvl w:val="1"/>
    </w:pPr>
    <w:rPr>
      <w:rFonts w:ascii="Arial" w:hAnsi="Arial" w:eastAsia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Arial" w:hAnsi="Arial" w:eastAsia="Arial" w:cs="Arial"/>
    </w:rPr>
  </w:style>
  <w:style w:type="character" w:styleId="WW8Num1z1" w:customStyle="1">
    <w:name w:val="WW8Num1z1"/>
    <w:qFormat/>
    <w:rPr>
      <w:rFonts w:ascii="Courier New" w:hAnsi="Courier New" w:eastAsia="Courier New" w:cs="Courier New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WW8Num1z3" w:customStyle="1">
    <w:name w:val="WW8Num1z3"/>
    <w:qFormat/>
    <w:rPr>
      <w:rFonts w:ascii="Symbol" w:hAnsi="Symbol" w:eastAsia="Symbol" w:cs="Symbol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Arial" w:hAnsi="Arial" w:eastAsia="Times New Roman" w:cs="Arial"/>
    </w:rPr>
  </w:style>
  <w:style w:type="character" w:styleId="WW8Num3z1" w:customStyle="1">
    <w:name w:val="WW8Num3z1"/>
    <w:qFormat/>
    <w:rPr>
      <w:rFonts w:ascii="Courier New" w:hAnsi="Courier New" w:eastAsia="Courier New" w:cs="Courier New"/>
    </w:rPr>
  </w:style>
  <w:style w:type="character" w:styleId="WW8Num3z2" w:customStyle="1">
    <w:name w:val="WW8Num3z2"/>
    <w:qFormat/>
    <w:rPr>
      <w:rFonts w:ascii="Wingdings" w:hAnsi="Wingdings" w:eastAsia="Wingdings" w:cs="Wingdings"/>
    </w:rPr>
  </w:style>
  <w:style w:type="character" w:styleId="WW8Num3z3" w:customStyle="1">
    <w:name w:val="WW8Num3z3"/>
    <w:qFormat/>
    <w:rPr>
      <w:rFonts w:ascii="Symbol" w:hAnsi="Symbol" w:eastAsia="Symbol" w:cs="Symbol"/>
    </w:rPr>
  </w:style>
  <w:style w:type="character" w:styleId="WW8Num4z0" w:customStyle="1">
    <w:name w:val="WW8Num4z0"/>
    <w:qFormat/>
    <w:rPr>
      <w:rFonts w:ascii="Wingdings" w:hAnsi="Wingdings" w:eastAsia="Wingdings" w:cs="Wingdings"/>
      <w:sz w:val="22"/>
      <w:szCs w:val="22"/>
    </w:rPr>
  </w:style>
  <w:style w:type="character" w:styleId="WW8Num4z1" w:customStyle="1">
    <w:name w:val="WW8Num4z1"/>
    <w:qFormat/>
    <w:rPr>
      <w:rFonts w:ascii="Courier New" w:hAnsi="Courier New" w:eastAsia="Courier New" w:cs="Courier New"/>
      <w:sz w:val="22"/>
      <w:szCs w:val="22"/>
    </w:rPr>
  </w:style>
  <w:style w:type="character" w:styleId="WW8Num4z2" w:customStyle="1">
    <w:name w:val="WW8Num4z2"/>
    <w:qFormat/>
    <w:rPr>
      <w:rFonts w:ascii="Wingdings" w:hAnsi="Wingdings" w:eastAsia="Wingdings" w:cs="Wingdings"/>
    </w:rPr>
  </w:style>
  <w:style w:type="character" w:styleId="WW8Num4z3" w:customStyle="1">
    <w:name w:val="WW8Num4z3"/>
    <w:qFormat/>
    <w:rPr>
      <w:rFonts w:ascii="Symbol" w:hAnsi="Symbol" w:eastAsia="Symbol" w:cs="Symbol"/>
    </w:rPr>
  </w:style>
  <w:style w:type="character" w:styleId="WW8Num4z4" w:customStyle="1">
    <w:name w:val="WW8Num4z4"/>
    <w:qFormat/>
    <w:rPr>
      <w:rFonts w:ascii="Courier New" w:hAnsi="Courier New" w:eastAsia="Courier New" w:cs="Courier New"/>
    </w:rPr>
  </w:style>
  <w:style w:type="character" w:styleId="WW8Num5z0" w:customStyle="1">
    <w:name w:val="WW8Num5z0"/>
    <w:qFormat/>
    <w:rPr>
      <w:rFonts w:ascii="Symbol" w:hAnsi="Symbol" w:eastAsia="Symbol" w:cs="Symbol"/>
    </w:rPr>
  </w:style>
  <w:style w:type="character" w:styleId="WW8Num5z1" w:customStyle="1">
    <w:name w:val="WW8Num5z1"/>
    <w:qFormat/>
    <w:rPr>
      <w:rFonts w:ascii="Wingdings 3" w:hAnsi="Wingdings 3" w:eastAsia="Times New Roman" w:cs="Wingdings 3"/>
    </w:rPr>
  </w:style>
  <w:style w:type="character" w:styleId="WW8Num5z2" w:customStyle="1">
    <w:name w:val="WW8Num5z2"/>
    <w:qFormat/>
    <w:rPr>
      <w:rFonts w:ascii="Wingdings" w:hAnsi="Wingdings" w:eastAsia="Wingdings" w:cs="Wingdings"/>
    </w:rPr>
  </w:style>
  <w:style w:type="character" w:styleId="WW8Num5z4" w:customStyle="1">
    <w:name w:val="WW8Num5z4"/>
    <w:qFormat/>
    <w:rPr>
      <w:rFonts w:ascii="Courier New" w:hAnsi="Courier New" w:eastAsia="Courier New" w:cs="Courier New"/>
    </w:rPr>
  </w:style>
  <w:style w:type="character" w:styleId="WW8Num6z0" w:customStyle="1">
    <w:name w:val="WW8Num6z0"/>
    <w:qFormat/>
    <w:rPr>
      <w:rFonts w:ascii="Wingdings" w:hAnsi="Wingdings" w:eastAsia="Wingdings" w:cs="Wingdings"/>
    </w:rPr>
  </w:style>
  <w:style w:type="character" w:styleId="WW8Num6z1" w:customStyle="1">
    <w:name w:val="WW8Num6z1"/>
    <w:qFormat/>
    <w:rPr>
      <w:rFonts w:ascii="Courier New" w:hAnsi="Courier New" w:eastAsia="Courier New" w:cs="Courier New"/>
    </w:rPr>
  </w:style>
  <w:style w:type="character" w:styleId="WW8Num6z3" w:customStyle="1">
    <w:name w:val="WW8Num6z3"/>
    <w:qFormat/>
    <w:rPr>
      <w:rFonts w:ascii="Symbol" w:hAnsi="Symbol" w:eastAsia="Symbol" w:cs="Symbol"/>
    </w:rPr>
  </w:style>
  <w:style w:type="character" w:styleId="WW8Num7z0" w:customStyle="1">
    <w:name w:val="WW8Num7z0"/>
    <w:qFormat/>
    <w:rPr>
      <w:rFonts w:ascii="Wingdings" w:hAnsi="Wingdings" w:eastAsia="Wingdings" w:cs="Wingdings"/>
    </w:rPr>
  </w:style>
  <w:style w:type="character" w:styleId="WW8Num7z1" w:customStyle="1">
    <w:name w:val="WW8Num7z1"/>
    <w:qFormat/>
    <w:rPr>
      <w:rFonts w:ascii="Courier New" w:hAnsi="Courier New" w:eastAsia="Courier New" w:cs="Courier New"/>
    </w:rPr>
  </w:style>
  <w:style w:type="character" w:styleId="WW8Num7z3" w:customStyle="1">
    <w:name w:val="WW8Num7z3"/>
    <w:qFormat/>
    <w:rPr>
      <w:rFonts w:ascii="Symbol" w:hAnsi="Symbol" w:eastAsia="Symbol" w:cs="Symbol"/>
    </w:rPr>
  </w:style>
  <w:style w:type="character" w:styleId="WW8Num8z0" w:customStyle="1">
    <w:name w:val="WW8Num8z0"/>
    <w:qFormat/>
    <w:rPr>
      <w:rFonts w:ascii="Courier New" w:hAnsi="Courier New" w:eastAsia="Courier New" w:cs="Courier New"/>
    </w:rPr>
  </w:style>
  <w:style w:type="character" w:styleId="WW8Num8z2" w:customStyle="1">
    <w:name w:val="WW8Num8z2"/>
    <w:qFormat/>
    <w:rPr>
      <w:rFonts w:ascii="Wingdings" w:hAnsi="Wingdings" w:eastAsia="Wingdings" w:cs="Wingdings"/>
    </w:rPr>
  </w:style>
  <w:style w:type="character" w:styleId="WW8Num8z3" w:customStyle="1">
    <w:name w:val="WW8Num8z3"/>
    <w:qFormat/>
    <w:rPr>
      <w:rFonts w:ascii="Symbol" w:hAnsi="Symbol" w:eastAsia="Symbol" w:cs="Symbol"/>
    </w:rPr>
  </w:style>
  <w:style w:type="character" w:styleId="WW8Num9z0" w:customStyle="1">
    <w:name w:val="WW8Num9z0"/>
    <w:qFormat/>
    <w:rPr>
      <w:rFonts w:ascii="Symbol" w:hAnsi="Symbol" w:eastAsia="Symbol" w:cs="Symbol"/>
    </w:rPr>
  </w:style>
  <w:style w:type="character" w:styleId="WW8Num9z1" w:customStyle="1">
    <w:name w:val="WW8Num9z1"/>
    <w:qFormat/>
    <w:rPr>
      <w:rFonts w:ascii="Courier New" w:hAnsi="Courier New" w:eastAsia="Courier New" w:cs="Courier New"/>
    </w:rPr>
  </w:style>
  <w:style w:type="character" w:styleId="WW8Num9z2" w:customStyle="1">
    <w:name w:val="WW8Num9z2"/>
    <w:qFormat/>
    <w:rPr>
      <w:rFonts w:ascii="Wingdings" w:hAnsi="Wingdings" w:eastAsia="Wingdings" w:cs="Wingdings"/>
    </w:rPr>
  </w:style>
  <w:style w:type="character" w:styleId="WW8Num10z0" w:customStyle="1">
    <w:name w:val="WW8Num10z0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1z0" w:customStyle="1">
    <w:name w:val="WW8Num11z0"/>
    <w:qFormat/>
    <w:rPr>
      <w:rFonts w:ascii="Wingdings" w:hAnsi="Wingdings" w:eastAsia="Wingdings" w:cs="Wingdings"/>
    </w:rPr>
  </w:style>
  <w:style w:type="character" w:styleId="WW8Num11z1" w:customStyle="1">
    <w:name w:val="WW8Num11z1"/>
    <w:qFormat/>
    <w:rPr>
      <w:rFonts w:ascii="Courier New" w:hAnsi="Courier New" w:eastAsia="Courier New" w:cs="Courier New"/>
    </w:rPr>
  </w:style>
  <w:style w:type="character" w:styleId="WW8Num11z3" w:customStyle="1">
    <w:name w:val="WW8Num11z3"/>
    <w:qFormat/>
    <w:rPr>
      <w:rFonts w:ascii="Symbol" w:hAnsi="Symbol" w:eastAsia="Symbol" w:cs="Symbol"/>
    </w:rPr>
  </w:style>
  <w:style w:type="character" w:styleId="WW8Num12z0" w:customStyle="1">
    <w:name w:val="WW8Num12z0"/>
    <w:qFormat/>
    <w:rPr>
      <w:rFonts w:ascii="Symbol" w:hAnsi="Symbol" w:eastAsia="Symbol" w:cs="Symbol"/>
    </w:rPr>
  </w:style>
  <w:style w:type="character" w:styleId="WW8Num12z1" w:customStyle="1">
    <w:name w:val="WW8Num12z1"/>
    <w:qFormat/>
    <w:rPr>
      <w:rFonts w:ascii="Courier New" w:hAnsi="Courier New" w:eastAsia="Courier New" w:cs="Courier New"/>
    </w:rPr>
  </w:style>
  <w:style w:type="character" w:styleId="WW8Num12z2" w:customStyle="1">
    <w:name w:val="WW8Num12z2"/>
    <w:qFormat/>
    <w:rPr>
      <w:rFonts w:ascii="Wingdings" w:hAnsi="Wingdings" w:eastAsia="Wingdings" w:cs="Wingdings"/>
    </w:rPr>
  </w:style>
  <w:style w:type="character" w:styleId="WW8Num13z0" w:customStyle="1">
    <w:name w:val="WW8Num13z0"/>
    <w:qFormat/>
    <w:rPr>
      <w:rFonts w:ascii="Arial" w:hAnsi="Arial" w:eastAsia="Times New Roman" w:cs="Arial"/>
      <w:sz w:val="20"/>
      <w:szCs w:val="20"/>
    </w:rPr>
  </w:style>
  <w:style w:type="character" w:styleId="WW8Num13z1" w:customStyle="1">
    <w:name w:val="WW8Num13z1"/>
    <w:qFormat/>
    <w:rPr>
      <w:rFonts w:ascii="Courier New" w:hAnsi="Courier New" w:eastAsia="Courier New" w:cs="Courier New"/>
      <w:sz w:val="20"/>
      <w:szCs w:val="20"/>
    </w:rPr>
  </w:style>
  <w:style w:type="character" w:styleId="WW8Num13z2" w:customStyle="1">
    <w:name w:val="WW8Num13z2"/>
    <w:qFormat/>
    <w:rPr>
      <w:rFonts w:ascii="Wingdings" w:hAnsi="Wingdings" w:eastAsia="Wingdings" w:cs="Wingdings"/>
    </w:rPr>
  </w:style>
  <w:style w:type="character" w:styleId="WW8Num13z3" w:customStyle="1">
    <w:name w:val="WW8Num13z3"/>
    <w:qFormat/>
    <w:rPr>
      <w:rFonts w:ascii="Symbol" w:hAnsi="Symbol" w:eastAsia="Symbol" w:cs="Symbol"/>
    </w:rPr>
  </w:style>
  <w:style w:type="character" w:styleId="WW8Num14z0" w:customStyle="1">
    <w:name w:val="WW8Num14z0"/>
    <w:qFormat/>
    <w:rPr>
      <w:rFonts w:ascii="Wingdings" w:hAnsi="Wingdings" w:eastAsia="Wingdings" w:cs="Wingdings"/>
    </w:rPr>
  </w:style>
  <w:style w:type="character" w:styleId="WW8Num14z1" w:customStyle="1">
    <w:name w:val="WW8Num14z1"/>
    <w:qFormat/>
    <w:rPr>
      <w:rFonts w:ascii="Courier New" w:hAnsi="Courier New" w:eastAsia="Courier New" w:cs="Courier New"/>
    </w:rPr>
  </w:style>
  <w:style w:type="character" w:styleId="WW8Num14z3" w:customStyle="1">
    <w:name w:val="WW8Num14z3"/>
    <w:qFormat/>
    <w:rPr>
      <w:rFonts w:ascii="Symbol" w:hAnsi="Symbol" w:eastAsia="Symbol" w:cs="Symbol"/>
    </w:rPr>
  </w:style>
  <w:style w:type="character" w:styleId="WW8Num15z0" w:customStyle="1">
    <w:name w:val="WW8Num15z0"/>
    <w:qFormat/>
    <w:rPr>
      <w:rFonts w:ascii="Wingdings" w:hAnsi="Wingdings" w:eastAsia="Wingdings" w:cs="Wingdings"/>
    </w:rPr>
  </w:style>
  <w:style w:type="character" w:styleId="WW8Num15z1" w:customStyle="1">
    <w:name w:val="WW8Num15z1"/>
    <w:qFormat/>
    <w:rPr>
      <w:rFonts w:ascii="Courier New" w:hAnsi="Courier New" w:eastAsia="Courier New" w:cs="Courier New"/>
    </w:rPr>
  </w:style>
  <w:style w:type="character" w:styleId="WW8Num15z3" w:customStyle="1">
    <w:name w:val="WW8Num15z3"/>
    <w:qFormat/>
    <w:rPr>
      <w:rFonts w:ascii="Symbol" w:hAnsi="Symbol" w:eastAsia="Symbol" w:cs="Symbol"/>
    </w:rPr>
  </w:style>
  <w:style w:type="character" w:styleId="WW8Num16z0" w:customStyle="1">
    <w:name w:val="WW8Num16z0"/>
    <w:qFormat/>
    <w:rPr>
      <w:rFonts w:ascii="Wingdings" w:hAnsi="Wingdings" w:eastAsia="Wingdings" w:cs="Wingdings"/>
      <w:sz w:val="22"/>
      <w:szCs w:val="22"/>
    </w:rPr>
  </w:style>
  <w:style w:type="character" w:styleId="WW8Num16z1" w:customStyle="1">
    <w:name w:val="WW8Num16z1"/>
    <w:qFormat/>
    <w:rPr>
      <w:rFonts w:ascii="Courier New" w:hAnsi="Courier New" w:eastAsia="Courier New" w:cs="Courier New"/>
    </w:rPr>
  </w:style>
  <w:style w:type="character" w:styleId="WW8Num16z2" w:customStyle="1">
    <w:name w:val="WW8Num16z2"/>
    <w:qFormat/>
    <w:rPr>
      <w:rFonts w:ascii="Wingdings" w:hAnsi="Wingdings" w:eastAsia="Wingdings" w:cs="Wingdings"/>
    </w:rPr>
  </w:style>
  <w:style w:type="character" w:styleId="WW8Num16z3" w:customStyle="1">
    <w:name w:val="WW8Num16z3"/>
    <w:qFormat/>
    <w:rPr>
      <w:rFonts w:ascii="Symbol" w:hAnsi="Symbol" w:eastAsia="Symbol" w:cs="Symbol"/>
    </w:rPr>
  </w:style>
  <w:style w:type="character" w:styleId="Policepardfaut1" w:customStyle="1">
    <w:name w:val="Police par défaut1"/>
    <w:qFormat/>
    <w:rPr/>
  </w:style>
  <w:style w:type="character" w:styleId="Caractresdenotedebasdepageuser" w:customStyle="1">
    <w:name w:val="Caractères de note de bas de page (user)"/>
    <w:qFormat/>
    <w:rPr>
      <w:vertAlign w:val="superscript"/>
    </w:rPr>
  </w:style>
  <w:style w:type="character" w:styleId="PageNumber">
    <w:name w:val="page number"/>
    <w:basedOn w:val="Policepardfaut1"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FootnoteReference" w:customStyle="1">
    <w:name w:val="footnote reference"/>
    <w:rPr>
      <w:vertAlign w:val="superscript"/>
    </w:rPr>
  </w:style>
  <w:style w:type="character" w:styleId="EndnoteSymbol" w:customStyle="1">
    <w:name w:val="Endnote Symbol"/>
    <w:qFormat/>
    <w:rPr>
      <w:vertAlign w:val="superscript"/>
    </w:rPr>
  </w:style>
  <w:style w:type="character" w:styleId="EndnoteReference" w:customStyle="1">
    <w:name w:val="endnote reference"/>
    <w:rPr>
      <w:vertAlign w:val="superscript"/>
    </w:rPr>
  </w:style>
  <w:style w:type="character" w:styleId="Caractresdenotedefinuser" w:customStyle="1">
    <w:name w:val="Caractères de note de fin (user)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PieddepageCar" w:customStyle="1">
    <w:name w:val="Pied de page Car"/>
    <w:qFormat/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Caractresdenotedebasdepage">
    <w:name w:val="Caractères de note de bas de page"/>
    <w:basedOn w:val="DefaultParagraphFont"/>
    <w:uiPriority w:val="99"/>
    <w:semiHidden/>
    <w:unhideWhenUsed/>
    <w:qFormat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513ed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8513ed"/>
    <w:rPr>
      <w:rFonts w:cs="Mangal"/>
      <w:sz w:val="20"/>
      <w:szCs w:val="18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qFormat/>
    <w:rsid w:val="008513ed"/>
    <w:rPr>
      <w:rFonts w:cs="Mangal"/>
      <w:b/>
      <w:bCs/>
      <w:sz w:val="20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Titre" w:customStyle="1">
    <w:name w:val="Titre"/>
    <w:basedOn w:val="Standard"/>
    <w:next w:val="Textbody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Calibri" w:hAnsi="Calibri" w:eastAsia="Linux Libertine G" w:cs="Linux Libertine G"/>
      <w:color w:val="auto"/>
      <w:kern w:val="0"/>
      <w:sz w:val="24"/>
      <w:szCs w:val="24"/>
      <w:lang w:eastAsia="ar-SA" w:val="fr-FR" w:bidi="hi-IN"/>
    </w:rPr>
  </w:style>
  <w:style w:type="paragraph" w:styleId="Textbody" w:customStyle="1">
    <w:name w:val="Text body"/>
    <w:basedOn w:val="Normal"/>
    <w:qFormat/>
    <w:pPr>
      <w:spacing w:before="0" w:after="120"/>
    </w:pPr>
    <w:rPr/>
  </w:style>
  <w:style w:type="paragraph" w:styleId="Title">
    <w:name w:val="Title"/>
    <w:basedOn w:val="Normal"/>
    <w:next w:val="Standard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Titre1" w:customStyle="1">
    <w:name w:val="Titre1"/>
    <w:basedOn w:val="Normal"/>
    <w:qFormat/>
    <w:pPr>
      <w:keepNext w:val="true"/>
      <w:spacing w:before="240" w:after="120"/>
    </w:pPr>
    <w:rPr>
      <w:rFonts w:ascii="Arial" w:hAnsi="Arial" w:eastAsia="SimSun" w:cs="Mangal"/>
      <w:sz w:val="28"/>
      <w:szCs w:val="28"/>
    </w:rPr>
  </w:style>
  <w:style w:type="paragraph" w:styleId="Lgende1" w:customStyle="1">
    <w:name w:val="Légend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Footnote" w:customStyle="1">
    <w:name w:val="Footnote"/>
    <w:basedOn w:val="Normal"/>
    <w:qFormat/>
    <w:pPr>
      <w:suppressLineNumbers/>
      <w:ind w:hanging="339" w:start="339"/>
      <w:jc w:val="center"/>
    </w:pPr>
    <w:rPr>
      <w:rFonts w:ascii="Arial" w:hAnsi="Arial" w:eastAsia="Arial" w:cs="Arial"/>
      <w:b/>
      <w:bCs/>
      <w:i/>
      <w:color w:val="000080"/>
      <w:spacing w:val="-2"/>
      <w:kern w:val="2"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ontenudetableauuser" w:customStyle="1">
    <w:name w:val="Contenu de tableau (user)"/>
    <w:basedOn w:val="Normal"/>
    <w:qFormat/>
    <w:pPr>
      <w:suppressLineNumbers/>
    </w:pPr>
    <w:rPr/>
  </w:style>
  <w:style w:type="paragraph" w:styleId="Titredetableauuser" w:customStyle="1">
    <w:name w:val="Titre de tableau (user)"/>
    <w:basedOn w:val="Contenudetableauuser"/>
    <w:qFormat/>
    <w:pPr>
      <w:jc w:val="center"/>
    </w:pPr>
    <w:rPr>
      <w:b/>
      <w:bCs/>
    </w:rPr>
  </w:style>
  <w:style w:type="paragraph" w:styleId="Contenuducadre" w:customStyle="1">
    <w:name w:val="Contenu du cadre"/>
    <w:basedOn w:val="Textbody"/>
    <w:qFormat/>
    <w:pPr/>
    <w:rPr/>
  </w:style>
  <w:style w:type="paragraph" w:styleId="Contenudetableau" w:customStyle="1">
    <w:name w:val="Contenu de tableau"/>
    <w:basedOn w:val="Normal"/>
    <w:qFormat/>
    <w:pPr>
      <w:suppressLineNumbers/>
      <w:jc w:val="center"/>
    </w:pPr>
    <w:rPr>
      <w:rFonts w:ascii="Arial" w:hAnsi="Arial" w:eastAsia="Arial" w:cs="Arial"/>
      <w:b/>
      <w:bCs/>
      <w:i/>
      <w:color w:val="000080"/>
      <w:spacing w:val="-2"/>
      <w:kern w:val="2"/>
      <w:sz w:val="56"/>
      <w:szCs w:val="56"/>
    </w:rPr>
  </w:style>
  <w:style w:type="paragraph" w:styleId="ListParagraph">
    <w:name w:val="List Paragraph"/>
    <w:basedOn w:val="Normal"/>
    <w:qFormat/>
    <w:pPr>
      <w:ind w:start="720"/>
    </w:pPr>
    <w:rPr/>
  </w:style>
  <w:style w:type="paragraph" w:styleId="Subtitle">
    <w:name w:val="Subtitle"/>
    <w:basedOn w:val="Normal"/>
    <w:next w:val="Standard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decadre" w:customStyle="1">
    <w:name w:val="Contenu de cadre"/>
    <w:basedOn w:val="Standard"/>
    <w:qFormat/>
    <w:pPr/>
    <w:rPr/>
  </w:style>
  <w:style w:type="paragraph" w:styleId="CommentText">
    <w:name w:val="annotation text"/>
    <w:basedOn w:val="Normal"/>
    <w:link w:val="CommentaireCar"/>
    <w:uiPriority w:val="99"/>
    <w:semiHidden/>
    <w:unhideWhenUsed/>
    <w:rsid w:val="008513ed"/>
    <w:pPr/>
    <w:rPr>
      <w:rFonts w:cs="Mangal"/>
      <w:sz w:val="20"/>
      <w:szCs w:val="18"/>
    </w:rPr>
  </w:style>
  <w:style w:type="paragraph" w:styleId="annotationsubject">
    <w:name w:val="annotation subject"/>
    <w:basedOn w:val="CommentText"/>
    <w:next w:val="CommentText"/>
    <w:link w:val="ObjetducommentaireCar"/>
    <w:uiPriority w:val="99"/>
    <w:semiHidden/>
    <w:unhideWhenUsed/>
    <w:qFormat/>
    <w:rsid w:val="008513ed"/>
    <w:pPr/>
    <w:rPr>
      <w:b/>
      <w:bCs/>
    </w:rPr>
  </w:style>
  <w:style w:type="paragraph" w:styleId="Revision">
    <w:name w:val="Revision"/>
    <w:uiPriority w:val="99"/>
    <w:semiHidden/>
    <w:qFormat/>
    <w:rsid w:val="006a6def"/>
    <w:pPr>
      <w:widowControl/>
      <w:suppressAutoHyphens w:val="false"/>
      <w:bidi w:val="0"/>
      <w:spacing w:before="0" w:after="0"/>
      <w:jc w:val="start"/>
      <w:textAlignment w:val="auto"/>
    </w:pPr>
    <w:rPr>
      <w:rFonts w:cs="Mangal" w:ascii="Calibri" w:hAnsi="Calibri" w:eastAsia="Linux Libertine G"/>
      <w:color w:val="auto"/>
      <w:kern w:val="0"/>
      <w:sz w:val="24"/>
      <w:szCs w:val="21"/>
      <w:lang w:val="fr-FR" w:eastAsia="zh-CN" w:bidi="hi-IN"/>
    </w:rPr>
  </w:style>
  <w:style w:type="numbering" w:styleId="Pasdeliste" w:default="1">
    <w:name w:val="Pas de liste"/>
    <w:uiPriority w:val="99"/>
    <w:semiHidden/>
    <w:unhideWhenUsed/>
    <w:qFormat/>
  </w:style>
  <w:style w:type="numbering" w:styleId="Aucuneliste1" w:customStyle="1">
    <w:name w:val="Aucune liste1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b80d07"/>
    <w:rPr>
      <w:rFonts w:asciiTheme="minorHAnsi" w:hAnsiTheme="minorHAnsi" w:eastAsiaTheme="minorHAnsi" w:cstheme="minorBidi"/>
      <w:sz w:val="22"/>
      <w:szCs w:val="22"/>
      <w:lang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legifrance.gouv.fr/jorf/id/JORFTEXT000044806609" TargetMode="External"/><Relationship Id="rId4" Type="http://schemas.openxmlformats.org/officeDocument/2006/relationships/image" Target="media/image2.pn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ec97b-b81a-48b3-b7b8-5f8365cbae7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EFF3F18AC114392731BA72CE0FB31" ma:contentTypeVersion="14" ma:contentTypeDescription="Crée un document." ma:contentTypeScope="" ma:versionID="5e7eae744667bbe0cd3caa975db6a6f6">
  <xsd:schema xmlns:xsd="http://www.w3.org/2001/XMLSchema" xmlns:xs="http://www.w3.org/2001/XMLSchema" xmlns:p="http://schemas.microsoft.com/office/2006/metadata/properties" xmlns:ns2="527ec97b-b81a-48b3-b7b8-5f8365cbae77" xmlns:ns3="f32d8b21-4301-4c2e-94d7-3d18a822740d" targetNamespace="http://schemas.microsoft.com/office/2006/metadata/properties" ma:root="true" ma:fieldsID="2b65fbeea3cccccb48495e2b0cb55286" ns2:_="" ns3:_="">
    <xsd:import namespace="527ec97b-b81a-48b3-b7b8-5f8365cbae77"/>
    <xsd:import namespace="f32d8b21-4301-4c2e-94d7-3d18a8227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ec97b-b81a-48b3-b7b8-5f8365cba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b167985-3631-4ec7-acf1-124f17830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d8b21-4301-4c2e-94d7-3d18a8227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804CDE-0ACA-4A54-9221-665C598520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5A7975-E750-4C26-85BE-E98028248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C92D6-C09E-4C8B-A0D2-A6E28C713598}">
  <ds:schemaRefs>
    <ds:schemaRef ds:uri="http://schemas.microsoft.com/office/2006/metadata/properties"/>
    <ds:schemaRef ds:uri="http://schemas.microsoft.com/office/infopath/2007/PartnerControls"/>
    <ds:schemaRef ds:uri="527ec97b-b81a-48b3-b7b8-5f8365cbae77"/>
  </ds:schemaRefs>
</ds:datastoreItem>
</file>

<file path=customXml/itemProps4.xml><?xml version="1.0" encoding="utf-8"?>
<ds:datastoreItem xmlns:ds="http://schemas.openxmlformats.org/officeDocument/2006/customXml" ds:itemID="{449C5B60-E886-4127-893C-77043F23A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ec97b-b81a-48b3-b7b8-5f8365cbae77"/>
    <ds:schemaRef ds:uri="f32d8b21-4301-4c2e-94d7-3d18a8227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LibreOffice/26.2.4.2$Windows_X86_64 LibreOffice_project/0229ac93fcf0d7cbc6376066c6f35021cef002dc</Application>
  <AppVersion>15.0000</AppVersion>
  <Pages>2</Pages>
  <Words>392</Words>
  <Characters>2140</Characters>
  <CharactersWithSpaces>2522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2023-11-10T08:39:00Z</dcterms:created>
  <dc:creator>n.touzellier</dc:creator>
  <dc:description/>
  <dc:language>fr-FR</dc:language>
  <cp:lastModifiedBy/>
  <dcterms:modified xsi:type="dcterms:W3CDTF">2026-07-07T21:33:54Z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0x0101009B0EFF3F18AC114392731BA72CE0FB31</vt:lpwstr>
  </property>
  <property fmtid="{D5CDD505-2E9C-101B-9397-08002B2CF9AE}" pid="3" name="MediaServiceImageTags">
    <vt:lpwstr/>
  </property>
</Properties>
</file>